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1B51" w:rsidRPr="00127FD9" w:rsidRDefault="00D01B51" w:rsidP="00D01B51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30"/>
          <w:szCs w:val="30"/>
          <w:u w:val="single"/>
          <w:rtl/>
          <w:lang w:eastAsia="he-IL"/>
        </w:rPr>
      </w:pPr>
      <w:r w:rsidRPr="00127FD9">
        <w:rPr>
          <w:rFonts w:ascii="David" w:hAnsi="David" w:cs="David" w:hint="eastAsia"/>
          <w:b/>
          <w:bCs/>
          <w:sz w:val="30"/>
          <w:szCs w:val="30"/>
          <w:u w:val="single"/>
          <w:rtl/>
          <w:lang w:eastAsia="he-IL"/>
        </w:rPr>
        <w:t>מכרז</w:t>
      </w:r>
      <w:r w:rsidRPr="00127FD9">
        <w:rPr>
          <w:rFonts w:ascii="David" w:hAnsi="David" w:cs="David"/>
          <w:b/>
          <w:bCs/>
          <w:sz w:val="30"/>
          <w:szCs w:val="30"/>
          <w:u w:val="single"/>
          <w:rtl/>
          <w:lang w:eastAsia="he-IL"/>
        </w:rPr>
        <w:t xml:space="preserve"> </w:t>
      </w:r>
      <w:r w:rsidRPr="00127FD9">
        <w:rPr>
          <w:rFonts w:ascii="David" w:hAnsi="David" w:cs="David" w:hint="eastAsia"/>
          <w:b/>
          <w:bCs/>
          <w:sz w:val="30"/>
          <w:szCs w:val="30"/>
          <w:u w:val="single"/>
          <w:rtl/>
          <w:lang w:eastAsia="he-IL"/>
        </w:rPr>
        <w:t>פומבי</w:t>
      </w:r>
      <w:r w:rsidRPr="00127FD9">
        <w:rPr>
          <w:rFonts w:ascii="David" w:hAnsi="David" w:cs="David" w:hint="cs"/>
          <w:b/>
          <w:bCs/>
          <w:sz w:val="30"/>
          <w:szCs w:val="30"/>
          <w:u w:val="single"/>
          <w:rtl/>
          <w:lang w:eastAsia="he-IL"/>
        </w:rPr>
        <w:t xml:space="preserve"> מס'</w:t>
      </w:r>
      <w:r>
        <w:rPr>
          <w:rFonts w:ascii="David" w:hAnsi="David" w:cs="David" w:hint="cs"/>
          <w:b/>
          <w:bCs/>
          <w:sz w:val="30"/>
          <w:szCs w:val="30"/>
          <w:u w:val="single"/>
          <w:rtl/>
          <w:lang w:eastAsia="he-IL"/>
        </w:rPr>
        <w:t xml:space="preserve">  </w:t>
      </w:r>
      <w:r w:rsidR="00DA7D97"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>2/23</w:t>
      </w:r>
      <w:r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 xml:space="preserve">  </w:t>
      </w:r>
    </w:p>
    <w:p w:rsidR="00BB57D9" w:rsidRPr="00BB57D9" w:rsidRDefault="00BB57D9" w:rsidP="00BB57D9">
      <w:pPr>
        <w:spacing w:line="360" w:lineRule="atLeast"/>
        <w:jc w:val="center"/>
        <w:rPr>
          <w:rFonts w:ascii="David" w:eastAsiaTheme="minorHAnsi" w:hAnsi="David" w:cs="David"/>
          <w:b/>
          <w:bCs/>
          <w:color w:val="080908"/>
          <w:sz w:val="24"/>
          <w:szCs w:val="24"/>
          <w:rtl/>
        </w:rPr>
      </w:pPr>
      <w:r w:rsidRPr="00BB57D9">
        <w:rPr>
          <w:rFonts w:ascii="David" w:eastAsiaTheme="minorHAnsi" w:hAnsi="David" w:cs="David" w:hint="cs"/>
          <w:b/>
          <w:bCs/>
          <w:color w:val="080908"/>
          <w:sz w:val="24"/>
          <w:szCs w:val="24"/>
          <w:rtl/>
        </w:rPr>
        <w:t>ל</w:t>
      </w:r>
      <w:r w:rsidRPr="00BB57D9">
        <w:rPr>
          <w:rFonts w:ascii="David" w:eastAsiaTheme="minorHAnsi" w:hAnsi="David" w:cs="David"/>
          <w:b/>
          <w:bCs/>
          <w:color w:val="080908"/>
          <w:sz w:val="24"/>
          <w:szCs w:val="24"/>
          <w:rtl/>
        </w:rPr>
        <w:t xml:space="preserve">רכישת רישיונות ושירותי תחזוקה , תמיכה ויעוץ לתוכנת גיבוי של חברת </w:t>
      </w:r>
      <w:proofErr w:type="spellStart"/>
      <w:r w:rsidRPr="00BB57D9">
        <w:rPr>
          <w:rFonts w:ascii="David" w:eastAsiaTheme="minorHAnsi" w:hAnsi="David" w:cs="David"/>
          <w:b/>
          <w:bCs/>
          <w:color w:val="080908"/>
          <w:sz w:val="24"/>
          <w:szCs w:val="24"/>
          <w:rtl/>
        </w:rPr>
        <w:t>קומוולט</w:t>
      </w:r>
      <w:proofErr w:type="spellEnd"/>
    </w:p>
    <w:p w:rsidR="00D01B51" w:rsidRPr="00127FD9" w:rsidRDefault="00D01B51" w:rsidP="00D01B51">
      <w:pPr>
        <w:overflowPunct w:val="0"/>
        <w:autoSpaceDE w:val="0"/>
        <w:autoSpaceDN w:val="0"/>
        <w:adjustRightInd w:val="0"/>
        <w:spacing w:after="0" w:line="312" w:lineRule="auto"/>
        <w:ind w:left="326"/>
        <w:jc w:val="both"/>
        <w:textAlignment w:val="baseline"/>
        <w:rPr>
          <w:rFonts w:ascii="Times New Roman" w:hAnsi="Times New Roman" w:cs="David"/>
          <w:lang w:eastAsia="he-IL"/>
        </w:rPr>
      </w:pPr>
      <w:r w:rsidRPr="0072513B">
        <w:rPr>
          <w:rFonts w:ascii="Times New Roman" w:hAnsi="Times New Roman" w:cs="David" w:hint="cs"/>
          <w:rtl/>
          <w:lang w:eastAsia="he-IL"/>
        </w:rPr>
        <w:t xml:space="preserve">משרד הכלכלה והתעשייה פונה לקבלת הצעות </w:t>
      </w:r>
      <w:r w:rsidR="00BB57D9" w:rsidRPr="00BB57D9">
        <w:rPr>
          <w:rFonts w:ascii="Times New Roman" w:hAnsi="Times New Roman" w:cs="David"/>
          <w:rtl/>
          <w:lang w:eastAsia="he-IL"/>
        </w:rPr>
        <w:t xml:space="preserve">לרכישת רישיונות ושירותי תחזוקה , תמיכה ויעוץ לתוכנת גיבוי של חברת </w:t>
      </w:r>
      <w:proofErr w:type="spellStart"/>
      <w:r w:rsidR="00BB57D9" w:rsidRPr="00BB57D9">
        <w:rPr>
          <w:rFonts w:ascii="Times New Roman" w:hAnsi="Times New Roman" w:cs="David"/>
          <w:rtl/>
          <w:lang w:eastAsia="he-IL"/>
        </w:rPr>
        <w:t>קומוולט</w:t>
      </w:r>
      <w:proofErr w:type="spellEnd"/>
      <w:r w:rsidRPr="0072513B">
        <w:rPr>
          <w:rFonts w:ascii="Times New Roman" w:hAnsi="Times New Roman" w:cs="David"/>
          <w:rtl/>
          <w:lang w:eastAsia="he-IL"/>
        </w:rPr>
        <w:t xml:space="preserve">, עבור </w:t>
      </w:r>
      <w:r w:rsidR="00BB57D9" w:rsidRPr="00BB57D9">
        <w:rPr>
          <w:rFonts w:ascii="Times New Roman" w:hAnsi="Times New Roman" w:cs="David"/>
          <w:rtl/>
          <w:lang w:eastAsia="he-IL"/>
        </w:rPr>
        <w:t>אגף טכנולוגיות דיגיטליות ומידע</w:t>
      </w:r>
      <w:r w:rsidRPr="0072513B">
        <w:rPr>
          <w:rFonts w:ascii="Times New Roman" w:hAnsi="Times New Roman" w:cs="David" w:hint="cs"/>
          <w:rtl/>
          <w:lang w:eastAsia="he-IL"/>
        </w:rPr>
        <w:t>, כמפורט במסמכי המכרז.</w:t>
      </w:r>
    </w:p>
    <w:p w:rsidR="00D01B51" w:rsidRPr="00127FD9" w:rsidRDefault="00D01B51" w:rsidP="00D01B51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המכרז הינו מכרז דו-שלבי כמפורט במסמכי המכרז</w:t>
      </w:r>
      <w:r>
        <w:rPr>
          <w:rFonts w:ascii="Times New Roman" w:hAnsi="Times New Roman" w:cs="David" w:hint="cs"/>
          <w:rtl/>
          <w:lang w:eastAsia="he-IL"/>
        </w:rPr>
        <w:t>.</w:t>
      </w:r>
    </w:p>
    <w:p w:rsidR="00D01B51" w:rsidRPr="0072513B" w:rsidRDefault="00D01B51" w:rsidP="00D01B51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b/>
          <w:bCs/>
          <w:u w:val="single"/>
          <w:lang w:eastAsia="he-IL"/>
        </w:rPr>
      </w:pPr>
      <w:r w:rsidRPr="0072513B">
        <w:rPr>
          <w:rFonts w:ascii="Times New Roman" w:hAnsi="Times New Roman" w:cs="David" w:hint="cs"/>
          <w:b/>
          <w:bCs/>
          <w:u w:val="single"/>
          <w:rtl/>
          <w:lang w:eastAsia="he-IL"/>
        </w:rPr>
        <w:t>תקופת ההתקשרות</w:t>
      </w:r>
      <w:r w:rsidRPr="0072513B">
        <w:rPr>
          <w:rFonts w:ascii="Times New Roman" w:hAnsi="Times New Roman" w:cs="David" w:hint="cs"/>
          <w:rtl/>
          <w:lang w:eastAsia="he-IL"/>
        </w:rPr>
        <w:t xml:space="preserve"> - משך ההתקשרות הינה </w:t>
      </w:r>
      <w:r w:rsidR="00BB57D9">
        <w:rPr>
          <w:rFonts w:ascii="Times New Roman" w:hAnsi="Times New Roman" w:cs="David" w:hint="cs"/>
          <w:rtl/>
          <w:lang w:eastAsia="he-IL"/>
        </w:rPr>
        <w:t>לשלוש שנים</w:t>
      </w:r>
      <w:r>
        <w:rPr>
          <w:rFonts w:ascii="Times New Roman" w:hAnsi="Times New Roman" w:cs="David" w:hint="cs"/>
          <w:rtl/>
          <w:lang w:eastAsia="he-IL"/>
        </w:rPr>
        <w:t xml:space="preserve">  </w:t>
      </w:r>
      <w:r w:rsidRPr="0072513B">
        <w:rPr>
          <w:rFonts w:ascii="Times New Roman" w:hAnsi="Times New Roman" w:cs="David" w:hint="eastAsia"/>
          <w:rtl/>
          <w:lang w:eastAsia="he-IL"/>
        </w:rPr>
        <w:t>עם</w:t>
      </w:r>
      <w:r w:rsidRPr="0072513B">
        <w:rPr>
          <w:rFonts w:ascii="Times New Roman" w:hAnsi="Times New Roman" w:cs="David"/>
          <w:rtl/>
          <w:lang w:eastAsia="he-IL"/>
        </w:rPr>
        <w:t xml:space="preserve"> זכות למשרד בלבד להארכה </w:t>
      </w:r>
      <w:r w:rsidR="00BB57D9">
        <w:rPr>
          <w:rFonts w:ascii="Times New Roman" w:hAnsi="Times New Roman" w:cs="David" w:hint="cs"/>
          <w:rtl/>
          <w:lang w:eastAsia="he-IL"/>
        </w:rPr>
        <w:t>בשלוש שנים נוספות</w:t>
      </w:r>
      <w:r w:rsidRPr="0072513B">
        <w:rPr>
          <w:rFonts w:ascii="Times New Roman" w:hAnsi="Times New Roman" w:cs="David"/>
          <w:rtl/>
          <w:lang w:eastAsia="he-IL"/>
        </w:rPr>
        <w:t>.</w:t>
      </w:r>
    </w:p>
    <w:p w:rsidR="005D3CD4" w:rsidRDefault="00D01B51" w:rsidP="005D3CD4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b/>
          <w:bCs/>
          <w:lang w:eastAsia="he-IL"/>
        </w:rPr>
      </w:pPr>
      <w:r w:rsidRPr="00127FD9">
        <w:rPr>
          <w:rFonts w:ascii="Times New Roman" w:hAnsi="Times New Roman" w:cs="David" w:hint="cs"/>
          <w:b/>
          <w:bCs/>
          <w:u w:val="single"/>
          <w:rtl/>
          <w:lang w:eastAsia="he-IL"/>
        </w:rPr>
        <w:t>עיקרי התנאים המוקדמים להשתתפות במכרז (הנוסח המלא מופיע במסמכי המכרז):</w:t>
      </w:r>
    </w:p>
    <w:p w:rsidR="005D3CD4" w:rsidRPr="005D3CD4" w:rsidRDefault="005D3CD4" w:rsidP="005D3CD4">
      <w:pPr>
        <w:spacing w:after="0" w:line="312" w:lineRule="auto"/>
        <w:ind w:left="-34"/>
        <w:jc w:val="both"/>
        <w:rPr>
          <w:rFonts w:ascii="Times New Roman" w:hAnsi="Times New Roman" w:cs="David"/>
          <w:lang w:eastAsia="he-IL"/>
        </w:rPr>
      </w:pPr>
      <w:r>
        <w:rPr>
          <w:rFonts w:ascii="Times New Roman" w:hAnsi="Times New Roman" w:cs="David" w:hint="cs"/>
          <w:b/>
          <w:bCs/>
          <w:lang w:eastAsia="he-IL"/>
        </w:rPr>
        <w:t xml:space="preserve">       </w:t>
      </w:r>
      <w:r w:rsidRPr="005D3CD4">
        <w:rPr>
          <w:rFonts w:ascii="Times New Roman" w:hAnsi="Times New Roman" w:cs="David"/>
          <w:rtl/>
          <w:lang w:eastAsia="he-IL"/>
        </w:rPr>
        <w:t>ההשתתפות במכרז מותנית בעמידה בתנאים המוקדמים, המופיעים בתקנה 6 לתקנות חובת המכרזים, התשנ"ג-1993</w:t>
      </w:r>
      <w:r w:rsidRPr="005D3CD4">
        <w:rPr>
          <w:rFonts w:ascii="Times New Roman" w:hAnsi="Times New Roman" w:cs="David" w:hint="cs"/>
          <w:lang w:eastAsia="he-IL"/>
        </w:rPr>
        <w:t xml:space="preserve">  </w:t>
      </w:r>
    </w:p>
    <w:p w:rsidR="00D01B51" w:rsidRDefault="005D3CD4" w:rsidP="005D3CD4">
      <w:pPr>
        <w:spacing w:after="0" w:line="312" w:lineRule="auto"/>
        <w:ind w:left="326"/>
        <w:jc w:val="both"/>
        <w:rPr>
          <w:rFonts w:ascii="Times New Roman" w:hAnsi="Times New Roman" w:cs="David"/>
          <w:b/>
          <w:bCs/>
          <w:rtl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 xml:space="preserve"> </w:t>
      </w:r>
      <w:r w:rsidR="00D01B51" w:rsidRPr="00127FD9">
        <w:rPr>
          <w:rFonts w:ascii="Times New Roman" w:hAnsi="Times New Roman" w:cs="David" w:hint="cs"/>
          <w:b/>
          <w:bCs/>
          <w:rtl/>
          <w:lang w:eastAsia="he-IL"/>
        </w:rPr>
        <w:t xml:space="preserve">תנאי סף ענייניים נוספים מפורטים במסמכי המכרז. </w:t>
      </w:r>
    </w:p>
    <w:p w:rsidR="00D01B51" w:rsidRPr="00127FD9" w:rsidRDefault="00D01B51" w:rsidP="00D01B51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>תוקף ההצעה:</w:t>
      </w:r>
      <w:r w:rsidRPr="00127FD9">
        <w:rPr>
          <w:rFonts w:ascii="Times New Roman" w:hAnsi="Times New Roman" w:cs="David" w:hint="cs"/>
          <w:rtl/>
          <w:lang w:eastAsia="he-IL"/>
        </w:rPr>
        <w:t xml:space="preserve"> ההצעה תעמוד בתוקפה ולא תהיה ניתנת לביטול וזאת החל מהמועד האחרון להגשת ההצעות, כ</w:t>
      </w:r>
      <w:r>
        <w:rPr>
          <w:rFonts w:ascii="Times New Roman" w:hAnsi="Times New Roman" w:cs="David" w:hint="cs"/>
          <w:rtl/>
          <w:lang w:eastAsia="he-IL"/>
        </w:rPr>
        <w:t>מפורט</w:t>
      </w:r>
      <w:r w:rsidRPr="00127FD9">
        <w:rPr>
          <w:rFonts w:ascii="Times New Roman" w:hAnsi="Times New Roman" w:cs="David" w:hint="cs"/>
          <w:rtl/>
          <w:lang w:eastAsia="he-IL"/>
        </w:rPr>
        <w:t xml:space="preserve"> </w:t>
      </w:r>
      <w:r>
        <w:rPr>
          <w:rFonts w:ascii="Times New Roman" w:hAnsi="Times New Roman" w:cs="David" w:hint="cs"/>
          <w:rtl/>
          <w:lang w:eastAsia="he-IL"/>
        </w:rPr>
        <w:t>במכרז</w:t>
      </w:r>
      <w:r w:rsidRPr="00127FD9">
        <w:rPr>
          <w:rFonts w:ascii="Times New Roman" w:hAnsi="Times New Roman" w:cs="David" w:hint="cs"/>
          <w:rtl/>
          <w:lang w:eastAsia="he-IL"/>
        </w:rPr>
        <w:t>.</w:t>
      </w:r>
    </w:p>
    <w:p w:rsidR="00D01B51" w:rsidRPr="00127FD9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ניתן לעיין במסמכי המכרז ללא תשלום הן במשרדנו בכתובת </w:t>
      </w:r>
      <w:proofErr w:type="spellStart"/>
      <w:r w:rsidRPr="00127FD9">
        <w:rPr>
          <w:rFonts w:ascii="Times New Roman" w:hAnsi="Times New Roman" w:cs="David" w:hint="cs"/>
          <w:rtl/>
          <w:lang w:eastAsia="he-IL"/>
        </w:rPr>
        <w:t>ה</w:t>
      </w:r>
      <w:r>
        <w:rPr>
          <w:rFonts w:ascii="Times New Roman" w:hAnsi="Times New Roman" w:cs="David" w:hint="cs"/>
          <w:rtl/>
          <w:lang w:eastAsia="he-IL"/>
        </w:rPr>
        <w:t>ר"מ</w:t>
      </w:r>
      <w:proofErr w:type="spellEnd"/>
      <w:r>
        <w:rPr>
          <w:rFonts w:ascii="Times New Roman" w:hAnsi="Times New Roman" w:cs="David" w:hint="cs"/>
          <w:rtl/>
          <w:lang w:eastAsia="he-IL"/>
        </w:rPr>
        <w:t xml:space="preserve"> והן באתר האינטרנט  של המשרד.</w:t>
      </w:r>
    </w:p>
    <w:p w:rsidR="00D01B51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4307E7">
        <w:rPr>
          <w:rFonts w:ascii="Times New Roman" w:hAnsi="Times New Roman" w:cs="David" w:hint="cs"/>
          <w:rtl/>
          <w:lang w:eastAsia="he-IL"/>
        </w:rPr>
        <w:t xml:space="preserve">את מסמכי המכרז ניתן לקבל גם במשרדי יחידת המכרזים, משרד הכלכלה והתעשייה, רח' בנק ישראל </w:t>
      </w:r>
      <w:r>
        <w:rPr>
          <w:rFonts w:ascii="Times New Roman" w:hAnsi="Times New Roman" w:cs="David" w:hint="cs"/>
          <w:rtl/>
          <w:lang w:eastAsia="he-IL"/>
        </w:rPr>
        <w:t>7</w:t>
      </w:r>
      <w:r w:rsidRPr="004307E7">
        <w:rPr>
          <w:rFonts w:ascii="Times New Roman" w:hAnsi="Times New Roman" w:cs="David" w:hint="cs"/>
          <w:rtl/>
          <w:lang w:eastAsia="he-IL"/>
        </w:rPr>
        <w:t xml:space="preserve">, קריית הממשלה, ירושלים, קומה </w:t>
      </w:r>
      <w:r>
        <w:rPr>
          <w:rFonts w:ascii="Times New Roman" w:hAnsi="Times New Roman" w:cs="David" w:hint="cs"/>
          <w:rtl/>
          <w:lang w:eastAsia="he-IL"/>
        </w:rPr>
        <w:t>1</w:t>
      </w:r>
      <w:r w:rsidRPr="004307E7">
        <w:rPr>
          <w:rFonts w:ascii="Times New Roman" w:hAnsi="Times New Roman" w:cs="David" w:hint="cs"/>
          <w:rtl/>
          <w:lang w:eastAsia="he-IL"/>
        </w:rPr>
        <w:t xml:space="preserve">, חדר </w:t>
      </w:r>
      <w:r>
        <w:rPr>
          <w:rFonts w:ascii="Times New Roman" w:hAnsi="Times New Roman" w:cs="David" w:hint="cs"/>
          <w:rtl/>
          <w:lang w:eastAsia="he-IL"/>
        </w:rPr>
        <w:t>1026</w:t>
      </w:r>
      <w:r w:rsidRPr="004307E7">
        <w:rPr>
          <w:rFonts w:ascii="Times New Roman" w:hAnsi="Times New Roman" w:cs="David" w:hint="cs"/>
          <w:rtl/>
          <w:lang w:eastAsia="he-IL"/>
        </w:rPr>
        <w:t xml:space="preserve">, טלפון </w:t>
      </w:r>
      <w:r>
        <w:rPr>
          <w:rFonts w:ascii="Times New Roman" w:hAnsi="Times New Roman" w:cs="David" w:hint="cs"/>
          <w:rtl/>
          <w:lang w:eastAsia="he-IL"/>
        </w:rPr>
        <w:t>074-7502089</w:t>
      </w:r>
      <w:r w:rsidRPr="004307E7">
        <w:rPr>
          <w:rFonts w:ascii="Times New Roman" w:hAnsi="Times New Roman" w:cs="David" w:hint="cs"/>
          <w:rtl/>
          <w:lang w:eastAsia="he-IL"/>
        </w:rPr>
        <w:t xml:space="preserve"> בין השעות 9:00 – 15:00 </w:t>
      </w:r>
      <w:r>
        <w:rPr>
          <w:rFonts w:ascii="Times New Roman" w:hAnsi="Times New Roman" w:cs="David" w:hint="cs"/>
          <w:rtl/>
          <w:lang w:eastAsia="he-IL"/>
        </w:rPr>
        <w:t>.</w:t>
      </w:r>
    </w:p>
    <w:p w:rsidR="00D01B51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>
        <w:rPr>
          <w:rFonts w:ascii="Times New Roman" w:hAnsi="Times New Roman" w:cs="David" w:hint="cs"/>
          <w:rtl/>
          <w:lang w:eastAsia="he-IL"/>
        </w:rPr>
        <w:t xml:space="preserve">יובהר כי כל שינוי במסמכי המכרז ו/או הבהרות ו/או הודעות בעניין המכרז, יפורסמו באתר של </w:t>
      </w:r>
      <w:proofErr w:type="spellStart"/>
      <w:r>
        <w:rPr>
          <w:rFonts w:ascii="Times New Roman" w:hAnsi="Times New Roman" w:cs="David" w:hint="cs"/>
          <w:rtl/>
          <w:lang w:eastAsia="he-IL"/>
        </w:rPr>
        <w:t>מינהל</w:t>
      </w:r>
      <w:proofErr w:type="spellEnd"/>
      <w:r>
        <w:rPr>
          <w:rFonts w:ascii="Times New Roman" w:hAnsi="Times New Roman" w:cs="David" w:hint="cs"/>
          <w:rtl/>
          <w:lang w:eastAsia="he-IL"/>
        </w:rPr>
        <w:t xml:space="preserve"> הרכש הממשלתי בכפוף להוראות כל דין.</w:t>
      </w:r>
    </w:p>
    <w:p w:rsidR="00D01B51" w:rsidRPr="004307E7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4307E7">
        <w:rPr>
          <w:rFonts w:ascii="Times New Roman" w:hAnsi="Times New Roman" w:cs="David" w:hint="cs"/>
          <w:rtl/>
          <w:lang w:eastAsia="he-IL"/>
        </w:rPr>
        <w:t xml:space="preserve">שאלות והבהרות </w:t>
      </w:r>
      <w:r w:rsidRPr="004307E7">
        <w:rPr>
          <w:rFonts w:ascii="Times New Roman" w:hAnsi="Times New Roman" w:cs="David" w:hint="cs"/>
          <w:b/>
          <w:bCs/>
          <w:u w:val="single"/>
          <w:rtl/>
          <w:lang w:eastAsia="he-IL"/>
        </w:rPr>
        <w:t>בכתב בלבד</w:t>
      </w:r>
      <w:r w:rsidRPr="004307E7">
        <w:rPr>
          <w:rFonts w:ascii="Times New Roman" w:hAnsi="Times New Roman" w:cs="David" w:hint="cs"/>
          <w:u w:val="single"/>
          <w:rtl/>
          <w:lang w:eastAsia="he-IL"/>
        </w:rPr>
        <w:t xml:space="preserve"> </w:t>
      </w:r>
      <w:r w:rsidRPr="004307E7">
        <w:rPr>
          <w:rFonts w:ascii="Times New Roman" w:hAnsi="Times New Roman" w:cs="David" w:hint="cs"/>
          <w:rtl/>
          <w:lang w:eastAsia="he-IL"/>
        </w:rPr>
        <w:t xml:space="preserve">באמצעות כתובת דוא"ל   </w:t>
      </w:r>
      <w:hyperlink r:id="rId8" w:history="1">
        <w:r w:rsidR="00162B56" w:rsidRPr="00B966B1">
          <w:rPr>
            <w:rStyle w:val="Hyperlink"/>
          </w:rPr>
          <w:t>Michrazim.Questions@economy.gov.il</w:t>
        </w:r>
      </w:hyperlink>
      <w:r w:rsidR="00162B56">
        <w:rPr>
          <w:rFonts w:ascii="Times New Roman" w:hAnsi="Times New Roman" w:cs="David" w:hint="cs"/>
          <w:rtl/>
          <w:lang w:eastAsia="he-IL"/>
        </w:rPr>
        <w:t xml:space="preserve"> </w:t>
      </w:r>
      <w:r w:rsidRPr="004307E7">
        <w:rPr>
          <w:rFonts w:ascii="Times New Roman" w:hAnsi="Times New Roman" w:cs="David" w:hint="cs"/>
          <w:rtl/>
          <w:lang w:eastAsia="he-IL"/>
        </w:rPr>
        <w:t xml:space="preserve">עד </w:t>
      </w:r>
      <w:r w:rsidR="00AD3616">
        <w:rPr>
          <w:rFonts w:ascii="Times New Roman" w:hAnsi="Times New Roman" w:cs="David" w:hint="cs"/>
          <w:rtl/>
          <w:lang w:eastAsia="he-IL"/>
        </w:rPr>
        <w:t xml:space="preserve">ליום שני, כ"ו ניסן </w:t>
      </w:r>
      <w:proofErr w:type="spellStart"/>
      <w:r w:rsidR="00AD3616">
        <w:rPr>
          <w:rFonts w:ascii="Times New Roman" w:hAnsi="Times New Roman" w:cs="David" w:hint="cs"/>
          <w:rtl/>
          <w:lang w:eastAsia="he-IL"/>
        </w:rPr>
        <w:t>התשפ"ג</w:t>
      </w:r>
      <w:proofErr w:type="spellEnd"/>
      <w:r w:rsidR="00AD3616">
        <w:rPr>
          <w:rFonts w:ascii="Times New Roman" w:hAnsi="Times New Roman" w:cs="David" w:hint="cs"/>
          <w:rtl/>
          <w:lang w:eastAsia="he-IL"/>
        </w:rPr>
        <w:t xml:space="preserve">, 17.4.2023 </w:t>
      </w:r>
      <w:r w:rsidRPr="004307E7">
        <w:rPr>
          <w:rFonts w:ascii="Times New Roman" w:hAnsi="Times New Roman" w:cs="David" w:hint="cs"/>
          <w:rtl/>
          <w:lang w:eastAsia="he-IL"/>
        </w:rPr>
        <w:t xml:space="preserve">שעה 12:00 לגב' סימה פיאמנטה, יש לוודא אישור קבלת </w:t>
      </w:r>
      <w:r>
        <w:rPr>
          <w:rFonts w:ascii="Times New Roman" w:hAnsi="Times New Roman" w:cs="David" w:hint="cs"/>
          <w:rtl/>
          <w:lang w:eastAsia="he-IL"/>
        </w:rPr>
        <w:t xml:space="preserve">הדוא"ל בדוא"ל חוזר או </w:t>
      </w:r>
      <w:r w:rsidRPr="004307E7">
        <w:rPr>
          <w:rFonts w:ascii="Times New Roman" w:hAnsi="Times New Roman" w:cs="David" w:hint="cs"/>
          <w:rtl/>
          <w:lang w:eastAsia="he-IL"/>
        </w:rPr>
        <w:t xml:space="preserve"> בטלפון מס' </w:t>
      </w:r>
      <w:r w:rsidR="0058624C" w:rsidRPr="0058624C">
        <w:rPr>
          <w:rFonts w:ascii="Times New Roman" w:hAnsi="Times New Roman" w:cs="David"/>
          <w:rtl/>
          <w:lang w:eastAsia="he-IL"/>
        </w:rPr>
        <w:t>074-7502089</w:t>
      </w:r>
      <w:r w:rsidRPr="004307E7">
        <w:rPr>
          <w:rFonts w:ascii="Times New Roman" w:hAnsi="Times New Roman" w:cs="David" w:hint="cs"/>
          <w:rtl/>
          <w:lang w:eastAsia="he-IL"/>
        </w:rPr>
        <w:t>.</w:t>
      </w:r>
    </w:p>
    <w:p w:rsidR="00D01B51" w:rsidRPr="00127FD9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תשובות יפורסמו</w:t>
      </w:r>
      <w:r>
        <w:rPr>
          <w:rFonts w:ascii="Times New Roman" w:hAnsi="Times New Roman" w:cs="David" w:hint="cs"/>
          <w:rtl/>
          <w:lang w:eastAsia="he-IL"/>
        </w:rPr>
        <w:t xml:space="preserve"> באתר האינטרנט בכתובת הנ"ל  עד </w:t>
      </w:r>
      <w:r w:rsidR="00AD3616">
        <w:rPr>
          <w:rFonts w:ascii="Times New Roman" w:hAnsi="Times New Roman" w:cs="David" w:hint="cs"/>
          <w:rtl/>
          <w:lang w:eastAsia="he-IL"/>
        </w:rPr>
        <w:t xml:space="preserve">ליום רביעי, י"ב אייר </w:t>
      </w:r>
      <w:proofErr w:type="spellStart"/>
      <w:r w:rsidR="00AD3616">
        <w:rPr>
          <w:rFonts w:ascii="Times New Roman" w:hAnsi="Times New Roman" w:cs="David" w:hint="cs"/>
          <w:rtl/>
          <w:lang w:eastAsia="he-IL"/>
        </w:rPr>
        <w:t>התשפ"ג</w:t>
      </w:r>
      <w:proofErr w:type="spellEnd"/>
      <w:r w:rsidR="00AD3616">
        <w:rPr>
          <w:rFonts w:ascii="Times New Roman" w:hAnsi="Times New Roman" w:cs="David" w:hint="cs"/>
          <w:rtl/>
          <w:lang w:eastAsia="he-IL"/>
        </w:rPr>
        <w:t>, 3.5.2023.</w:t>
      </w:r>
      <w:r w:rsidRPr="00127FD9">
        <w:rPr>
          <w:rFonts w:ascii="Times New Roman" w:hAnsi="Times New Roman" w:cs="David" w:hint="cs"/>
          <w:rtl/>
          <w:lang w:eastAsia="he-IL"/>
        </w:rPr>
        <w:br/>
        <w:t>התשובות לשאלות מהוות חלק בלתי נפרד ממסמכי המכרז.</w:t>
      </w:r>
    </w:p>
    <w:p w:rsidR="00D01B51" w:rsidRPr="00127FD9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על המציע להגיש הצעתו בשלושה עותקים כנדרש במכרז לתיבת המכרזים במשרד הכלכלה, רח' בנק ישראל 5, קריית הממשלה, ירושלים, בקומת הכניסה ליד המעליות ע"ג התיבה רשום "משרד הכלכלה</w:t>
      </w:r>
      <w:r>
        <w:rPr>
          <w:rFonts w:ascii="Times New Roman" w:hAnsi="Times New Roman" w:cs="David" w:hint="cs"/>
          <w:rtl/>
          <w:lang w:eastAsia="he-IL"/>
        </w:rPr>
        <w:t xml:space="preserve"> והתעשייה</w:t>
      </w:r>
      <w:r w:rsidRPr="00127FD9">
        <w:rPr>
          <w:rFonts w:ascii="Times New Roman" w:hAnsi="Times New Roman" w:cs="David" w:hint="cs"/>
          <w:rtl/>
          <w:lang w:eastAsia="he-IL"/>
        </w:rPr>
        <w:t>".</w:t>
      </w:r>
    </w:p>
    <w:p w:rsidR="00D01B51" w:rsidRPr="00127FD9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המועד האחרון להגשת ההצעות </w:t>
      </w:r>
      <w:r w:rsidRPr="00AD3616">
        <w:rPr>
          <w:rFonts w:ascii="Times New Roman" w:hAnsi="Times New Roman" w:cs="David" w:hint="cs"/>
          <w:rtl/>
          <w:lang w:eastAsia="he-IL"/>
        </w:rPr>
        <w:t xml:space="preserve">למכרז </w:t>
      </w:r>
      <w:r w:rsidR="00AD3616" w:rsidRPr="00AD3616">
        <w:rPr>
          <w:rFonts w:ascii="Times New Roman" w:hAnsi="Times New Roman" w:cs="David" w:hint="cs"/>
          <w:u w:val="single"/>
          <w:rtl/>
          <w:lang w:eastAsia="he-IL"/>
        </w:rPr>
        <w:t xml:space="preserve">ביום שלישי, ג' סיון </w:t>
      </w:r>
      <w:proofErr w:type="spellStart"/>
      <w:r w:rsidR="00AD3616" w:rsidRPr="00AD3616">
        <w:rPr>
          <w:rFonts w:ascii="Times New Roman" w:hAnsi="Times New Roman" w:cs="David" w:hint="cs"/>
          <w:u w:val="single"/>
          <w:rtl/>
          <w:lang w:eastAsia="he-IL"/>
        </w:rPr>
        <w:t>התשפ"ג</w:t>
      </w:r>
      <w:proofErr w:type="spellEnd"/>
      <w:r w:rsidR="00AD3616" w:rsidRPr="00AD3616">
        <w:rPr>
          <w:rFonts w:ascii="Times New Roman" w:hAnsi="Times New Roman" w:cs="David" w:hint="cs"/>
          <w:u w:val="single"/>
          <w:rtl/>
          <w:lang w:eastAsia="he-IL"/>
        </w:rPr>
        <w:t>, 23.5.2023</w:t>
      </w:r>
      <w:r w:rsidRPr="00AD3616">
        <w:rPr>
          <w:rFonts w:ascii="Times New Roman" w:hAnsi="Times New Roman" w:cs="David" w:hint="cs"/>
          <w:u w:val="single"/>
          <w:rtl/>
          <w:lang w:eastAsia="he-IL"/>
        </w:rPr>
        <w:t xml:space="preserve"> , עד השעה</w:t>
      </w:r>
      <w:bookmarkStart w:id="0" w:name="_GoBack"/>
      <w:bookmarkEnd w:id="0"/>
      <w:r w:rsidRPr="00E8687F">
        <w:rPr>
          <w:rFonts w:ascii="Times New Roman" w:hAnsi="Times New Roman" w:cs="David" w:hint="cs"/>
          <w:u w:val="single"/>
          <w:rtl/>
          <w:lang w:eastAsia="he-IL"/>
        </w:rPr>
        <w:t xml:space="preserve"> 12:00</w:t>
      </w:r>
      <w:r w:rsidRPr="00127FD9">
        <w:rPr>
          <w:rFonts w:ascii="Times New Roman" w:hAnsi="Times New Roman" w:cs="David" w:hint="cs"/>
          <w:rtl/>
          <w:lang w:eastAsia="he-IL"/>
        </w:rPr>
        <w:t>.</w:t>
      </w:r>
    </w:p>
    <w:p w:rsidR="00D01B51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למען הסר ספק, מובהר כי במקרה של סתירה או אי התאמה בין נוסח המודעה לבין מסמכי המכרז </w:t>
      </w:r>
      <w:r w:rsidRPr="00127FD9">
        <w:rPr>
          <w:rFonts w:ascii="Times New Roman" w:hAnsi="Times New Roman" w:cs="David" w:hint="cs"/>
          <w:u w:val="single"/>
          <w:rtl/>
          <w:lang w:eastAsia="he-IL"/>
        </w:rPr>
        <w:t>האמור במסמכי המכרז גובר.</w:t>
      </w:r>
    </w:p>
    <w:p w:rsidR="00EC7CF7" w:rsidRDefault="00D01B51" w:rsidP="00D01B51">
      <w:pPr>
        <w:spacing w:after="0" w:line="360" w:lineRule="auto"/>
        <w:ind w:left="326"/>
      </w:pPr>
      <w:r w:rsidRPr="00D01B51">
        <w:rPr>
          <w:rFonts w:ascii="Times New Roman" w:hAnsi="Times New Roman" w:cs="David"/>
          <w:rtl/>
          <w:lang w:eastAsia="he-IL"/>
        </w:rPr>
        <w:t xml:space="preserve">המכרז מפורסם באתר של </w:t>
      </w:r>
      <w:proofErr w:type="spellStart"/>
      <w:r w:rsidRPr="00D01B51">
        <w:rPr>
          <w:rFonts w:ascii="Times New Roman" w:hAnsi="Times New Roman" w:cs="David"/>
          <w:rtl/>
          <w:lang w:eastAsia="he-IL"/>
        </w:rPr>
        <w:t>מינהל</w:t>
      </w:r>
      <w:proofErr w:type="spellEnd"/>
      <w:r w:rsidRPr="00D01B51">
        <w:rPr>
          <w:rFonts w:ascii="Times New Roman" w:hAnsi="Times New Roman" w:cs="David"/>
          <w:rtl/>
          <w:lang w:eastAsia="he-IL"/>
        </w:rPr>
        <w:t xml:space="preserve"> הרכש הממשלתי בכתובת:</w:t>
      </w:r>
      <w:r>
        <w:rPr>
          <w:rFonts w:hint="cs"/>
          <w:rtl/>
        </w:rPr>
        <w:t xml:space="preserve">     </w:t>
      </w:r>
      <w:hyperlink r:id="rId9" w:history="1">
        <w:r w:rsidR="00EC7CF7" w:rsidRPr="00470596">
          <w:rPr>
            <w:rStyle w:val="Hyperlink"/>
          </w:rPr>
          <w:t>https://go.gov.il/economy-tender</w:t>
        </w:r>
      </w:hyperlink>
    </w:p>
    <w:p w:rsidR="00D01B51" w:rsidRDefault="00D01B51" w:rsidP="007163CD">
      <w:pPr>
        <w:spacing w:after="0" w:line="240" w:lineRule="auto"/>
        <w:ind w:left="326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62F981B" wp14:editId="6AEB067E">
            <wp:simplePos x="0" y="0"/>
            <wp:positionH relativeFrom="margin">
              <wp:posOffset>2863850</wp:posOffset>
            </wp:positionH>
            <wp:positionV relativeFrom="margin">
              <wp:posOffset>7772400</wp:posOffset>
            </wp:positionV>
            <wp:extent cx="877570" cy="701675"/>
            <wp:effectExtent l="0" t="0" r="0" b="3175"/>
            <wp:wrapSquare wrapText="bothSides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rcode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7570" cy="701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80173" w:rsidRPr="007163CD" w:rsidRDefault="00D01B51" w:rsidP="00CC103F">
      <w:pPr>
        <w:tabs>
          <w:tab w:val="left" w:pos="3622"/>
        </w:tabs>
        <w:spacing w:after="0" w:line="240" w:lineRule="auto"/>
        <w:ind w:left="326"/>
        <w:rPr>
          <w:rFonts w:ascii="Times New Roman" w:hAnsi="Times New Roman" w:cs="Guttman Yad-Brush"/>
          <w:sz w:val="36"/>
          <w:szCs w:val="36"/>
          <w:rtl/>
          <w:lang w:eastAsia="he-IL"/>
        </w:rPr>
      </w:pPr>
      <w:r>
        <w:rPr>
          <w:rtl/>
        </w:rPr>
        <w:tab/>
      </w:r>
      <w:r>
        <w:tab/>
      </w:r>
      <w:r>
        <w:tab/>
      </w:r>
    </w:p>
    <w:sectPr w:rsidR="00280173" w:rsidRPr="007163CD" w:rsidSect="00127FD9">
      <w:headerReference w:type="default" r:id="rId11"/>
      <w:footerReference w:type="default" r:id="rId12"/>
      <w:pgSz w:w="11906" w:h="16838"/>
      <w:pgMar w:top="720" w:right="720" w:bottom="720" w:left="72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0B57" w:rsidRDefault="00330B57">
      <w:pPr>
        <w:spacing w:after="0" w:line="240" w:lineRule="auto"/>
      </w:pPr>
      <w:r>
        <w:separator/>
      </w:r>
    </w:p>
  </w:endnote>
  <w:endnote w:type="continuationSeparator" w:id="0">
    <w:p w:rsidR="00330B57" w:rsidRDefault="00330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33B9" w:rsidRPr="00340B09" w:rsidRDefault="00566990" w:rsidP="0072513B">
    <w:pPr>
      <w:ind w:left="-835"/>
      <w:jc w:val="center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</w:t>
    </w:r>
    <w:proofErr w:type="spellStart"/>
    <w:r w:rsidR="005233B9" w:rsidRPr="00340B09">
      <w:rPr>
        <w:sz w:val="20"/>
        <w:szCs w:val="20"/>
        <w:rtl/>
      </w:rPr>
      <w:t>ג'נרי</w:t>
    </w:r>
    <w:proofErr w:type="spellEnd"/>
    <w:r w:rsidR="005233B9" w:rsidRPr="00340B09">
      <w:rPr>
        <w:sz w:val="20"/>
        <w:szCs w:val="20"/>
        <w:rtl/>
      </w:rPr>
      <w:t xml:space="preserve">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>טל' 02-666</w:t>
    </w:r>
    <w:r w:rsidR="0072513B">
      <w:rPr>
        <w:rFonts w:hint="cs"/>
        <w:sz w:val="20"/>
        <w:szCs w:val="20"/>
        <w:rtl/>
      </w:rPr>
      <w:t>2600</w:t>
    </w:r>
    <w:r w:rsidR="005233B9" w:rsidRPr="00340B09">
      <w:rPr>
        <w:sz w:val="20"/>
        <w:szCs w:val="20"/>
        <w:rtl/>
      </w:rPr>
      <w:t>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0B57" w:rsidRDefault="00330B57">
      <w:pPr>
        <w:spacing w:after="0" w:line="240" w:lineRule="auto"/>
      </w:pPr>
      <w:r>
        <w:separator/>
      </w:r>
    </w:p>
  </w:footnote>
  <w:footnote w:type="continuationSeparator" w:id="0">
    <w:p w:rsidR="00330B57" w:rsidRDefault="00330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5B40" w:rsidRDefault="00F132E8" w:rsidP="00127FD9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 wp14:anchorId="2B63241A" wp14:editId="156CB1DF">
          <wp:extent cx="8180189" cy="1177290"/>
          <wp:effectExtent l="0" t="0" r="0" b="3810"/>
          <wp:docPr id="1" name="תמונה 1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8370" cy="1191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81A70"/>
    <w:multiLevelType w:val="hybridMultilevel"/>
    <w:tmpl w:val="D2B284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5503BE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5754FE"/>
    <w:multiLevelType w:val="hybridMultilevel"/>
    <w:tmpl w:val="CE729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32609"/>
    <w:multiLevelType w:val="multilevel"/>
    <w:tmpl w:val="520E326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AEF3263"/>
    <w:multiLevelType w:val="hybridMultilevel"/>
    <w:tmpl w:val="89FE729E"/>
    <w:lvl w:ilvl="0" w:tplc="D31A2504">
      <w:start w:val="1"/>
      <w:numFmt w:val="bullet"/>
      <w:lvlText w:val="+"/>
      <w:lvlJc w:val="left"/>
      <w:pPr>
        <w:ind w:left="72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D6064"/>
    <w:multiLevelType w:val="multilevel"/>
    <w:tmpl w:val="AE520A72"/>
    <w:lvl w:ilvl="0">
      <w:start w:val="1"/>
      <w:numFmt w:val="decimal"/>
      <w:pStyle w:val="-1"/>
      <w:lvlText w:val="%1."/>
      <w:lvlJc w:val="left"/>
      <w:pPr>
        <w:ind w:left="360" w:hanging="360"/>
      </w:pPr>
    </w:lvl>
    <w:lvl w:ilvl="1">
      <w:start w:val="1"/>
      <w:numFmt w:val="decimal"/>
      <w:pStyle w:val="-2"/>
      <w:lvlText w:val="%1.%2."/>
      <w:lvlJc w:val="left"/>
      <w:pPr>
        <w:ind w:left="858" w:hanging="432"/>
      </w:pPr>
    </w:lvl>
    <w:lvl w:ilvl="2">
      <w:start w:val="1"/>
      <w:numFmt w:val="decimal"/>
      <w:pStyle w:val="-3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9D247D6"/>
    <w:multiLevelType w:val="multilevel"/>
    <w:tmpl w:val="219248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1E5027F"/>
    <w:multiLevelType w:val="multilevel"/>
    <w:tmpl w:val="D3A26D4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6E00B73"/>
    <w:multiLevelType w:val="hybridMultilevel"/>
    <w:tmpl w:val="AE709F40"/>
    <w:lvl w:ilvl="0" w:tplc="CD6C1F9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lang w:val="en-US"/>
      </w:rPr>
    </w:lvl>
    <w:lvl w:ilvl="1" w:tplc="F9888F80">
      <w:numFmt w:val="none"/>
      <w:lvlText w:val=""/>
      <w:lvlJc w:val="left"/>
      <w:pPr>
        <w:tabs>
          <w:tab w:val="num" w:pos="360"/>
        </w:tabs>
      </w:pPr>
    </w:lvl>
    <w:lvl w:ilvl="2" w:tplc="872C2810">
      <w:numFmt w:val="none"/>
      <w:lvlText w:val=""/>
      <w:lvlJc w:val="left"/>
      <w:pPr>
        <w:tabs>
          <w:tab w:val="num" w:pos="360"/>
        </w:tabs>
      </w:pPr>
    </w:lvl>
    <w:lvl w:ilvl="3" w:tplc="70AE5366">
      <w:numFmt w:val="none"/>
      <w:lvlText w:val=""/>
      <w:lvlJc w:val="left"/>
      <w:pPr>
        <w:tabs>
          <w:tab w:val="num" w:pos="360"/>
        </w:tabs>
      </w:pPr>
    </w:lvl>
    <w:lvl w:ilvl="4" w:tplc="C928AC96">
      <w:numFmt w:val="none"/>
      <w:lvlText w:val=""/>
      <w:lvlJc w:val="left"/>
      <w:pPr>
        <w:tabs>
          <w:tab w:val="num" w:pos="360"/>
        </w:tabs>
      </w:pPr>
    </w:lvl>
    <w:lvl w:ilvl="5" w:tplc="6B563448">
      <w:numFmt w:val="none"/>
      <w:lvlText w:val=""/>
      <w:lvlJc w:val="left"/>
      <w:pPr>
        <w:tabs>
          <w:tab w:val="num" w:pos="360"/>
        </w:tabs>
      </w:pPr>
    </w:lvl>
    <w:lvl w:ilvl="6" w:tplc="2154187A">
      <w:numFmt w:val="none"/>
      <w:lvlText w:val=""/>
      <w:lvlJc w:val="left"/>
      <w:pPr>
        <w:tabs>
          <w:tab w:val="num" w:pos="360"/>
        </w:tabs>
      </w:pPr>
    </w:lvl>
    <w:lvl w:ilvl="7" w:tplc="5B8209BC">
      <w:numFmt w:val="none"/>
      <w:lvlText w:val=""/>
      <w:lvlJc w:val="left"/>
      <w:pPr>
        <w:tabs>
          <w:tab w:val="num" w:pos="360"/>
        </w:tabs>
      </w:pPr>
    </w:lvl>
    <w:lvl w:ilvl="8" w:tplc="B3CE692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28A33887"/>
    <w:multiLevelType w:val="hybridMultilevel"/>
    <w:tmpl w:val="A64E84B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2DF180D"/>
    <w:multiLevelType w:val="hybridMultilevel"/>
    <w:tmpl w:val="1F08BF5E"/>
    <w:lvl w:ilvl="0" w:tplc="02FCFD80">
      <w:start w:val="1"/>
      <w:numFmt w:val="decimal"/>
      <w:lvlText w:val="%1."/>
      <w:lvlJc w:val="left"/>
      <w:pPr>
        <w:ind w:left="720" w:hanging="360"/>
      </w:pPr>
      <w:rPr>
        <w:rFonts w:hint="default"/>
        <w:sz w:val="1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F85013"/>
    <w:multiLevelType w:val="hybridMultilevel"/>
    <w:tmpl w:val="7B96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7054264"/>
    <w:multiLevelType w:val="hybridMultilevel"/>
    <w:tmpl w:val="FDDA4E66"/>
    <w:lvl w:ilvl="0" w:tplc="AD900AB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65626"/>
    <w:multiLevelType w:val="hybridMultilevel"/>
    <w:tmpl w:val="92BA94E4"/>
    <w:lvl w:ilvl="0" w:tplc="D31A2504">
      <w:start w:val="1"/>
      <w:numFmt w:val="bullet"/>
      <w:lvlText w:val="+"/>
      <w:lvlJc w:val="left"/>
      <w:pPr>
        <w:ind w:left="108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D213FC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080075D"/>
    <w:multiLevelType w:val="multilevel"/>
    <w:tmpl w:val="75AE0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526E18E6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7BB5E82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7725CF"/>
    <w:multiLevelType w:val="hybridMultilevel"/>
    <w:tmpl w:val="44DAB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D93DED"/>
    <w:multiLevelType w:val="hybridMultilevel"/>
    <w:tmpl w:val="D5442E3E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0" w15:restartNumberingAfterBreak="0">
    <w:nsid w:val="5ECE5112"/>
    <w:multiLevelType w:val="multilevel"/>
    <w:tmpl w:val="234EB5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4D80C3B"/>
    <w:multiLevelType w:val="hybridMultilevel"/>
    <w:tmpl w:val="B06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0E222C"/>
    <w:multiLevelType w:val="hybridMultilevel"/>
    <w:tmpl w:val="B7586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F67739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ECC69D4"/>
    <w:multiLevelType w:val="multilevel"/>
    <w:tmpl w:val="1FB00E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F347A13"/>
    <w:multiLevelType w:val="multilevel"/>
    <w:tmpl w:val="0C022A4E"/>
    <w:lvl w:ilvl="0">
      <w:start w:val="12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David" w:hint="default"/>
        <w:b/>
        <w:bCs/>
        <w:sz w:val="22"/>
        <w:szCs w:val="22"/>
      </w:rPr>
    </w:lvl>
    <w:lvl w:ilvl="1">
      <w:start w:val="1"/>
      <w:numFmt w:val="hebrew1"/>
      <w:lvlText w:val="%2."/>
      <w:lvlJc w:val="left"/>
      <w:pPr>
        <w:tabs>
          <w:tab w:val="num" w:pos="1049"/>
        </w:tabs>
        <w:ind w:left="1049" w:hanging="623"/>
      </w:pPr>
      <w:rPr>
        <w:rFonts w:ascii="Times New Roman" w:eastAsia="Times New Roman" w:hAnsi="Times New Roman" w:cs="David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 w:hint="default"/>
        <w:b w:val="0"/>
        <w:bCs w:val="0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4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4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26" w15:restartNumberingAfterBreak="0">
    <w:nsid w:val="74715E79"/>
    <w:multiLevelType w:val="multilevel"/>
    <w:tmpl w:val="D92E3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9F86144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B472F4A"/>
    <w:multiLevelType w:val="hybridMultilevel"/>
    <w:tmpl w:val="41A01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2E3364"/>
    <w:multiLevelType w:val="hybridMultilevel"/>
    <w:tmpl w:val="A420CAB4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2"/>
  </w:num>
  <w:num w:numId="2">
    <w:abstractNumId w:val="10"/>
  </w:num>
  <w:num w:numId="3">
    <w:abstractNumId w:val="3"/>
  </w:num>
  <w:num w:numId="4">
    <w:abstractNumId w:val="2"/>
  </w:num>
  <w:num w:numId="5">
    <w:abstractNumId w:val="19"/>
  </w:num>
  <w:num w:numId="6">
    <w:abstractNumId w:val="29"/>
  </w:num>
  <w:num w:numId="7">
    <w:abstractNumId w:val="20"/>
  </w:num>
  <w:num w:numId="8">
    <w:abstractNumId w:val="11"/>
  </w:num>
  <w:num w:numId="9">
    <w:abstractNumId w:val="9"/>
  </w:num>
  <w:num w:numId="10">
    <w:abstractNumId w:val="1"/>
  </w:num>
  <w:num w:numId="11">
    <w:abstractNumId w:val="0"/>
  </w:num>
  <w:num w:numId="12">
    <w:abstractNumId w:val="21"/>
  </w:num>
  <w:num w:numId="13">
    <w:abstractNumId w:val="20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4" w:hanging="357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4">
    <w:abstractNumId w:val="2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5">
    <w:abstractNumId w:val="2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6">
    <w:abstractNumId w:val="15"/>
  </w:num>
  <w:num w:numId="17">
    <w:abstractNumId w:val="7"/>
  </w:num>
  <w:num w:numId="18">
    <w:abstractNumId w:val="13"/>
  </w:num>
  <w:num w:numId="19">
    <w:abstractNumId w:val="4"/>
  </w:num>
  <w:num w:numId="20">
    <w:abstractNumId w:val="16"/>
  </w:num>
  <w:num w:numId="21">
    <w:abstractNumId w:val="17"/>
  </w:num>
  <w:num w:numId="22">
    <w:abstractNumId w:val="23"/>
  </w:num>
  <w:num w:numId="23">
    <w:abstractNumId w:val="6"/>
  </w:num>
  <w:num w:numId="24">
    <w:abstractNumId w:val="28"/>
  </w:num>
  <w:num w:numId="25">
    <w:abstractNumId w:val="18"/>
  </w:num>
  <w:num w:numId="26">
    <w:abstractNumId w:val="27"/>
  </w:num>
  <w:num w:numId="27">
    <w:abstractNumId w:val="14"/>
  </w:num>
  <w:num w:numId="28">
    <w:abstractNumId w:val="24"/>
  </w:num>
  <w:num w:numId="29">
    <w:abstractNumId w:val="12"/>
  </w:num>
  <w:num w:numId="30">
    <w:abstractNumId w:val="8"/>
  </w:num>
  <w:num w:numId="31">
    <w:abstractNumId w:val="25"/>
  </w:num>
  <w:num w:numId="32">
    <w:abstractNumId w:val="26"/>
  </w:num>
  <w:num w:numId="33">
    <w:abstractNumId w:val="26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6A9"/>
    <w:rsid w:val="00002C3E"/>
    <w:rsid w:val="00011034"/>
    <w:rsid w:val="00036CCA"/>
    <w:rsid w:val="00041D81"/>
    <w:rsid w:val="000762C3"/>
    <w:rsid w:val="000923D5"/>
    <w:rsid w:val="000D421D"/>
    <w:rsid w:val="00117CC0"/>
    <w:rsid w:val="00122056"/>
    <w:rsid w:val="00127FD9"/>
    <w:rsid w:val="00150D7A"/>
    <w:rsid w:val="00162B56"/>
    <w:rsid w:val="001A1CB5"/>
    <w:rsid w:val="00244998"/>
    <w:rsid w:val="00280173"/>
    <w:rsid w:val="002C4C10"/>
    <w:rsid w:val="002E27D4"/>
    <w:rsid w:val="00307C3B"/>
    <w:rsid w:val="00330B57"/>
    <w:rsid w:val="00340B09"/>
    <w:rsid w:val="00356316"/>
    <w:rsid w:val="00372941"/>
    <w:rsid w:val="003979C1"/>
    <w:rsid w:val="003C1AE6"/>
    <w:rsid w:val="003D1227"/>
    <w:rsid w:val="003D3FDB"/>
    <w:rsid w:val="003E2BD3"/>
    <w:rsid w:val="003E3219"/>
    <w:rsid w:val="003F3206"/>
    <w:rsid w:val="004307E7"/>
    <w:rsid w:val="0044715A"/>
    <w:rsid w:val="00456A92"/>
    <w:rsid w:val="00517C6D"/>
    <w:rsid w:val="005233B9"/>
    <w:rsid w:val="00524C9A"/>
    <w:rsid w:val="00530678"/>
    <w:rsid w:val="00566990"/>
    <w:rsid w:val="0058624C"/>
    <w:rsid w:val="005B6AAE"/>
    <w:rsid w:val="005D3CD4"/>
    <w:rsid w:val="005E542B"/>
    <w:rsid w:val="005E7044"/>
    <w:rsid w:val="005F03D3"/>
    <w:rsid w:val="00664933"/>
    <w:rsid w:val="0066555C"/>
    <w:rsid w:val="0068063B"/>
    <w:rsid w:val="006C7286"/>
    <w:rsid w:val="006D3201"/>
    <w:rsid w:val="007163CD"/>
    <w:rsid w:val="0072513B"/>
    <w:rsid w:val="00781F97"/>
    <w:rsid w:val="007D6B58"/>
    <w:rsid w:val="007F2A7D"/>
    <w:rsid w:val="008F079D"/>
    <w:rsid w:val="00912460"/>
    <w:rsid w:val="009316F7"/>
    <w:rsid w:val="00942331"/>
    <w:rsid w:val="00990A14"/>
    <w:rsid w:val="009D7E47"/>
    <w:rsid w:val="00AB66F0"/>
    <w:rsid w:val="00AC77AA"/>
    <w:rsid w:val="00AD3616"/>
    <w:rsid w:val="00AD5FEC"/>
    <w:rsid w:val="00B06184"/>
    <w:rsid w:val="00B37E0C"/>
    <w:rsid w:val="00B47E46"/>
    <w:rsid w:val="00B53685"/>
    <w:rsid w:val="00B74A7F"/>
    <w:rsid w:val="00B75154"/>
    <w:rsid w:val="00B75809"/>
    <w:rsid w:val="00B91377"/>
    <w:rsid w:val="00BB26B7"/>
    <w:rsid w:val="00BB57D9"/>
    <w:rsid w:val="00BC301A"/>
    <w:rsid w:val="00BC5631"/>
    <w:rsid w:val="00BD2E76"/>
    <w:rsid w:val="00BE4ACF"/>
    <w:rsid w:val="00BF6765"/>
    <w:rsid w:val="00C461B9"/>
    <w:rsid w:val="00CA0B01"/>
    <w:rsid w:val="00CC103F"/>
    <w:rsid w:val="00CC1933"/>
    <w:rsid w:val="00CD3565"/>
    <w:rsid w:val="00CD4644"/>
    <w:rsid w:val="00CD5735"/>
    <w:rsid w:val="00CD69F7"/>
    <w:rsid w:val="00CE5D8E"/>
    <w:rsid w:val="00D01B51"/>
    <w:rsid w:val="00D03F4A"/>
    <w:rsid w:val="00D33932"/>
    <w:rsid w:val="00D4447F"/>
    <w:rsid w:val="00DA47B9"/>
    <w:rsid w:val="00DA7D97"/>
    <w:rsid w:val="00DB54E8"/>
    <w:rsid w:val="00DC706A"/>
    <w:rsid w:val="00DE59C2"/>
    <w:rsid w:val="00DF3105"/>
    <w:rsid w:val="00E13D9F"/>
    <w:rsid w:val="00E306A9"/>
    <w:rsid w:val="00E32F06"/>
    <w:rsid w:val="00E6789B"/>
    <w:rsid w:val="00E8687F"/>
    <w:rsid w:val="00EB5BFF"/>
    <w:rsid w:val="00EC7CF7"/>
    <w:rsid w:val="00ED5923"/>
    <w:rsid w:val="00EE4EB3"/>
    <w:rsid w:val="00EF33E4"/>
    <w:rsid w:val="00F132E8"/>
    <w:rsid w:val="00F15EBA"/>
    <w:rsid w:val="00F41B03"/>
    <w:rsid w:val="00F541D7"/>
    <w:rsid w:val="00F805AF"/>
    <w:rsid w:val="00FB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66206B9"/>
  <w15:docId w15:val="{79D8D66C-D696-45C9-8417-9A4E7A5D5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4715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F541D7"/>
    <w:pPr>
      <w:bidi/>
      <w:spacing w:after="0" w:line="240" w:lineRule="auto"/>
    </w:pPr>
    <w:rPr>
      <w:rFonts w:eastAsiaTheme="minorEastAsia"/>
    </w:rPr>
  </w:style>
  <w:style w:type="character" w:customStyle="1" w:styleId="aa">
    <w:name w:val="ללא מרווח תו"/>
    <w:basedOn w:val="a0"/>
    <w:link w:val="a9"/>
    <w:uiPriority w:val="1"/>
    <w:rsid w:val="00F541D7"/>
    <w:rPr>
      <w:rFonts w:eastAsiaTheme="minorEastAsia"/>
    </w:rPr>
  </w:style>
  <w:style w:type="paragraph" w:styleId="ab">
    <w:name w:val="List Paragraph"/>
    <w:basedOn w:val="a"/>
    <w:uiPriority w:val="34"/>
    <w:qFormat/>
    <w:rsid w:val="00F541D7"/>
    <w:pPr>
      <w:contextualSpacing/>
    </w:pPr>
    <w:rPr>
      <w:rFonts w:asciiTheme="minorHAnsi" w:eastAsiaTheme="minorHAnsi" w:hAnsiTheme="minorHAnsi" w:cstheme="minorBidi"/>
    </w:rPr>
  </w:style>
  <w:style w:type="paragraph" w:customStyle="1" w:styleId="ac">
    <w:name w:val="a"/>
    <w:basedOn w:val="a"/>
    <w:rsid w:val="00F541D7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d">
    <w:name w:val="Body Text"/>
    <w:aliases w:val=" תו"/>
    <w:basedOn w:val="a"/>
    <w:link w:val="ae"/>
    <w:rsid w:val="00F541D7"/>
    <w:pPr>
      <w:spacing w:after="0" w:line="240" w:lineRule="auto"/>
      <w:jc w:val="center"/>
    </w:pPr>
    <w:rPr>
      <w:rFonts w:ascii="Times New Roman" w:hAnsi="Times New Roman" w:cs="David"/>
      <w:sz w:val="20"/>
      <w:szCs w:val="24"/>
    </w:rPr>
  </w:style>
  <w:style w:type="character" w:customStyle="1" w:styleId="ae">
    <w:name w:val="גוף טקסט תו"/>
    <w:aliases w:val=" תו תו"/>
    <w:basedOn w:val="a0"/>
    <w:link w:val="ad"/>
    <w:rsid w:val="00F541D7"/>
    <w:rPr>
      <w:rFonts w:ascii="Times New Roman" w:hAnsi="Times New Roman" w:cs="David"/>
      <w:sz w:val="20"/>
      <w:szCs w:val="24"/>
    </w:rPr>
  </w:style>
  <w:style w:type="character" w:styleId="Hyperlink">
    <w:name w:val="Hyperlink"/>
    <w:basedOn w:val="a0"/>
    <w:uiPriority w:val="99"/>
    <w:unhideWhenUsed/>
    <w:rsid w:val="00F541D7"/>
    <w:rPr>
      <w:color w:val="0000FF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F541D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541D7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F541D7"/>
    <w:rPr>
      <w:rFonts w:eastAsiaTheme="minorHAns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541D7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F541D7"/>
    <w:rPr>
      <w:rFonts w:eastAsiaTheme="minorHAnsi"/>
      <w:b/>
      <w:bCs/>
      <w:sz w:val="20"/>
      <w:szCs w:val="20"/>
    </w:rPr>
  </w:style>
  <w:style w:type="table" w:styleId="af4">
    <w:name w:val="Table Grid"/>
    <w:basedOn w:val="a1"/>
    <w:uiPriority w:val="59"/>
    <w:rsid w:val="00F541D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">
    <w:name w:val="מכרזים - כותרת רמה 1"/>
    <w:basedOn w:val="ab"/>
    <w:qFormat/>
    <w:rsid w:val="007163CD"/>
    <w:pPr>
      <w:numPr>
        <w:numId w:val="34"/>
      </w:numPr>
      <w:outlineLvl w:val="0"/>
    </w:pPr>
    <w:rPr>
      <w:rFonts w:cs="David"/>
      <w:b/>
      <w:bCs/>
      <w:sz w:val="28"/>
      <w:szCs w:val="28"/>
    </w:rPr>
  </w:style>
  <w:style w:type="paragraph" w:customStyle="1" w:styleId="-2">
    <w:name w:val="מכרזים - כותרת רמה 2"/>
    <w:basedOn w:val="ab"/>
    <w:qFormat/>
    <w:rsid w:val="007163CD"/>
    <w:pPr>
      <w:numPr>
        <w:ilvl w:val="1"/>
        <w:numId w:val="34"/>
      </w:numPr>
      <w:ind w:left="792"/>
      <w:outlineLvl w:val="1"/>
    </w:pPr>
    <w:rPr>
      <w:rFonts w:cs="David"/>
      <w:b/>
      <w:bCs/>
      <w:sz w:val="24"/>
      <w:szCs w:val="24"/>
    </w:rPr>
  </w:style>
  <w:style w:type="paragraph" w:customStyle="1" w:styleId="-3">
    <w:name w:val="מכרזים - כותרת רמה 3"/>
    <w:basedOn w:val="ab"/>
    <w:qFormat/>
    <w:rsid w:val="007163CD"/>
    <w:pPr>
      <w:numPr>
        <w:ilvl w:val="2"/>
        <w:numId w:val="34"/>
      </w:numPr>
      <w:ind w:left="1225" w:hanging="505"/>
      <w:outlineLvl w:val="2"/>
    </w:pPr>
    <w:rPr>
      <w:rFonts w:cs="David"/>
      <w:b/>
      <w:bCs/>
      <w:sz w:val="24"/>
      <w:szCs w:val="24"/>
    </w:rPr>
  </w:style>
  <w:style w:type="character" w:customStyle="1" w:styleId="1">
    <w:name w:val="אזכור לא מזוהה1"/>
    <w:basedOn w:val="a0"/>
    <w:uiPriority w:val="99"/>
    <w:semiHidden/>
    <w:unhideWhenUsed/>
    <w:rsid w:val="00781F97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EC7CF7"/>
    <w:rPr>
      <w:color w:val="800080" w:themeColor="followedHyperlink"/>
      <w:u w:val="single"/>
    </w:rPr>
  </w:style>
  <w:style w:type="character" w:styleId="af5">
    <w:name w:val="Unresolved Mention"/>
    <w:basedOn w:val="a0"/>
    <w:uiPriority w:val="99"/>
    <w:semiHidden/>
    <w:unhideWhenUsed/>
    <w:rsid w:val="00D01B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razim.Questions@economy.gov.i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go.gov.il/economy-tende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EF27A-B546-40EB-8885-45714DACA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339</Words>
  <Characters>1700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אביבה זייני</dc:creator>
  <cp:lastModifiedBy>סימה פיאמנטה</cp:lastModifiedBy>
  <cp:revision>3</cp:revision>
  <cp:lastPrinted>2023-03-16T06:00:00Z</cp:lastPrinted>
  <dcterms:created xsi:type="dcterms:W3CDTF">2023-03-20T07:08:00Z</dcterms:created>
  <dcterms:modified xsi:type="dcterms:W3CDTF">2023-03-21T07:15:00Z</dcterms:modified>
</cp:coreProperties>
</file>